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80" w:lineRule="auto"/>
        <w:ind w:firstLine="0" w:firstLineChars="0"/>
        <w:jc w:val="center"/>
        <w:textAlignment w:val="auto"/>
        <w:rPr>
          <w:rFonts w:hint="eastAsia" w:ascii="阿里巴巴普惠体 2.0 75 SemiBold" w:hAnsi="阿里巴巴普惠体 2.0 75 SemiBold" w:eastAsia="阿里巴巴普惠体 2.0 75 SemiBold" w:cs="阿里巴巴普惠体 2.0 75 SemiBold"/>
          <w:b/>
          <w:bCs/>
          <w:color w:val="00706E"/>
          <w:spacing w:val="0"/>
          <w:sz w:val="40"/>
          <w:szCs w:val="44"/>
        </w:rPr>
      </w:pPr>
      <w:r>
        <w:rPr>
          <w:rFonts w:ascii="阿里巴巴普惠体 2.0 75 SemiBold" w:hAnsi="阿里巴巴普惠体 2.0 75 SemiBold" w:eastAsia="阿里巴巴普惠体 2.0 75 SemiBold" w:cs="阿里巴巴普惠体 2.0 75 SemiBold"/>
          <w:b/>
          <w:bCs/>
          <w:color w:val="00706E"/>
          <w:spacing w:val="0"/>
          <w:sz w:val="40"/>
          <w:szCs w:val="44"/>
        </w:rPr>
        <w:t>WTC2024</w:t>
      </w:r>
      <w:r>
        <w:rPr>
          <w:rFonts w:hint="eastAsia" w:ascii="阿里巴巴普惠体 2.0 75 SemiBold" w:hAnsi="阿里巴巴普惠体 2.0 75 SemiBold" w:eastAsia="阿里巴巴普惠体 2.0 75 SemiBold" w:cs="阿里巴巴普惠体 2.0 75 SemiBold"/>
          <w:b/>
          <w:bCs/>
          <w:color w:val="00706E"/>
          <w:spacing w:val="0"/>
          <w:sz w:val="40"/>
          <w:szCs w:val="44"/>
        </w:rPr>
        <w:t>供排水服务申请表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180" w:lineRule="auto"/>
        <w:ind w:firstLine="0" w:firstLineChars="0"/>
        <w:jc w:val="center"/>
        <w:textAlignment w:val="auto"/>
        <w:rPr>
          <w:rFonts w:ascii="阿里巴巴普惠体 2.0 75 SemiBold" w:hAnsi="阿里巴巴普惠体 2.0 75 SemiBold" w:eastAsia="阿里巴巴普惠体 2.0 75 SemiBold" w:cs="阿里巴巴普惠体 2.0 75 SemiBold"/>
          <w:b/>
          <w:bCs/>
          <w:color w:val="00706E"/>
          <w:spacing w:val="-34"/>
          <w:sz w:val="36"/>
          <w:szCs w:val="40"/>
        </w:rPr>
      </w:pPr>
      <w:r>
        <w:rPr>
          <w:rFonts w:hint="eastAsia" w:ascii="阿里巴巴普惠体 2.0 75 SemiBold" w:hAnsi="阿里巴巴普惠体 2.0 75 SemiBold" w:eastAsia="阿里巴巴普惠体 2.0 75 SemiBold" w:cs="阿里巴巴普惠体 2.0 75 SemiBold"/>
          <w:b/>
          <w:bCs/>
          <w:color w:val="00706E"/>
          <w:spacing w:val="-28"/>
          <w:sz w:val="36"/>
          <w:szCs w:val="40"/>
          <w:lang w:val="en-US" w:eastAsia="zh-CN"/>
        </w:rPr>
        <w:t xml:space="preserve">WTC2024 </w:t>
      </w:r>
      <w:r>
        <w:rPr>
          <w:rFonts w:hint="eastAsia" w:ascii="阿里巴巴普惠体 2.0 75 SemiBold" w:hAnsi="阿里巴巴普惠体 2.0 75 SemiBold" w:eastAsia="阿里巴巴普惠体 2.0 75 SemiBold" w:cs="阿里巴巴普惠体 2.0 75 SemiBold"/>
          <w:b/>
          <w:bCs/>
          <w:color w:val="00706E"/>
          <w:spacing w:val="-34"/>
          <w:sz w:val="36"/>
          <w:szCs w:val="40"/>
        </w:rPr>
        <w:t>Water Supply and Drainage Service Order Form</w:t>
      </w:r>
    </w:p>
    <w:tbl>
      <w:tblPr>
        <w:tblStyle w:val="6"/>
        <w:tblW w:w="99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8"/>
        <w:gridCol w:w="2127"/>
        <w:gridCol w:w="2058"/>
        <w:gridCol w:w="37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right"/>
              <w:textAlignment w:val="auto"/>
              <w:rPr>
                <w:rFonts w:ascii="Open Sans" w:hAnsi="Open Sans" w:eastAsia="阿里巴巴普惠体 2.0 65 Medium" w:cs="Open Sans"/>
                <w:b w:val="0"/>
                <w:bCs/>
                <w:color w:val="C00000"/>
                <w:spacing w:val="0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bCs/>
                <w:color w:val="C00000"/>
                <w:spacing w:val="0"/>
                <w:kern w:val="0"/>
                <w:sz w:val="21"/>
                <w:szCs w:val="18"/>
              </w:rPr>
              <w:t>截止日期：</w:t>
            </w:r>
            <w:r>
              <w:rPr>
                <w:rFonts w:ascii="Open Sans" w:hAnsi="Open Sans" w:eastAsia="阿里巴巴普惠体 2.0 65 Medium" w:cs="Open Sans"/>
                <w:b w:val="0"/>
                <w:bCs/>
                <w:color w:val="C00000"/>
                <w:spacing w:val="0"/>
                <w:kern w:val="0"/>
                <w:sz w:val="21"/>
                <w:szCs w:val="18"/>
              </w:rPr>
              <w:t>2024</w:t>
            </w:r>
            <w:r>
              <w:rPr>
                <w:rFonts w:hint="eastAsia" w:ascii="Open Sans" w:hAnsi="Open Sans" w:eastAsia="阿里巴巴普惠体 2.0 65 Medium" w:cs="Open Sans"/>
                <w:b w:val="0"/>
                <w:bCs/>
                <w:color w:val="C00000"/>
                <w:spacing w:val="0"/>
                <w:kern w:val="0"/>
                <w:sz w:val="21"/>
                <w:szCs w:val="18"/>
              </w:rPr>
              <w:t>年</w:t>
            </w:r>
            <w:r>
              <w:rPr>
                <w:rFonts w:hint="eastAsia" w:ascii="Open Sans" w:hAnsi="Open Sans" w:eastAsia="阿里巴巴普惠体 2.0 65 Medium" w:cs="Open Sans"/>
                <w:b w:val="0"/>
                <w:bCs/>
                <w:color w:val="C00000"/>
                <w:spacing w:val="0"/>
                <w:kern w:val="0"/>
                <w:sz w:val="21"/>
                <w:szCs w:val="18"/>
                <w:lang w:val="en-US" w:eastAsia="zh-CN"/>
              </w:rPr>
              <w:t>3</w:t>
            </w:r>
            <w:r>
              <w:rPr>
                <w:rFonts w:hint="eastAsia" w:ascii="Open Sans" w:hAnsi="Open Sans" w:eastAsia="阿里巴巴普惠体 2.0 65 Medium" w:cs="Open Sans"/>
                <w:b w:val="0"/>
                <w:bCs/>
                <w:color w:val="C00000"/>
                <w:spacing w:val="0"/>
                <w:kern w:val="0"/>
                <w:sz w:val="21"/>
                <w:szCs w:val="18"/>
              </w:rPr>
              <w:t>月</w:t>
            </w:r>
            <w:r>
              <w:rPr>
                <w:rFonts w:hint="eastAsia" w:ascii="Open Sans" w:hAnsi="Open Sans" w:eastAsia="阿里巴巴普惠体 2.0 65 Medium" w:cs="Open Sans"/>
                <w:b w:val="0"/>
                <w:bCs/>
                <w:color w:val="C00000"/>
                <w:spacing w:val="0"/>
                <w:kern w:val="0"/>
                <w:sz w:val="21"/>
                <w:szCs w:val="18"/>
                <w:lang w:val="en-US" w:eastAsia="zh-CN"/>
              </w:rPr>
              <w:t>31</w:t>
            </w:r>
            <w:r>
              <w:rPr>
                <w:rFonts w:hint="eastAsia" w:ascii="Open Sans" w:hAnsi="Open Sans" w:eastAsia="阿里巴巴普惠体 2.0 65 Medium" w:cs="Open Sans"/>
                <w:b w:val="0"/>
                <w:bCs/>
                <w:color w:val="C00000"/>
                <w:spacing w:val="0"/>
                <w:kern w:val="0"/>
                <w:sz w:val="21"/>
                <w:szCs w:val="1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right"/>
              <w:textAlignment w:val="auto"/>
              <w:rPr>
                <w:rFonts w:ascii="Open Sans" w:hAnsi="Open Sans" w:eastAsia="阿里巴巴普惠体 2.0 65 Medium" w:cs="Open Sans"/>
                <w:b w:val="0"/>
                <w:bCs/>
                <w:color w:val="C00000"/>
                <w:spacing w:val="0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ascii="Open Sans" w:hAnsi="Open Sans" w:eastAsia="阿里巴巴普惠体 2.0 65 Medium" w:cs="Open Sans"/>
                <w:b w:val="0"/>
                <w:bCs/>
                <w:color w:val="C00000"/>
                <w:spacing w:val="0"/>
                <w:kern w:val="0"/>
                <w:sz w:val="21"/>
                <w:szCs w:val="18"/>
              </w:rPr>
              <w:t>Submission Deadline</w:t>
            </w:r>
            <w:r>
              <w:rPr>
                <w:rFonts w:hint="eastAsia" w:ascii="Open Sans" w:hAnsi="Open Sans" w:eastAsia="阿里巴巴普惠体 2.0 65 Medium" w:cs="Open Sans"/>
                <w:b w:val="0"/>
                <w:bCs/>
                <w:color w:val="C00000"/>
                <w:spacing w:val="0"/>
                <w:kern w:val="0"/>
                <w:sz w:val="21"/>
                <w:szCs w:val="18"/>
              </w:rPr>
              <w:t>：</w:t>
            </w:r>
            <w:r>
              <w:rPr>
                <w:rFonts w:hint="eastAsia" w:ascii="Arial" w:hAnsi="Arial" w:eastAsia="等线" w:cs="Arial"/>
                <w:b/>
                <w:bCs/>
                <w:color w:val="C00000"/>
                <w:kern w:val="0"/>
                <w:sz w:val="18"/>
                <w:szCs w:val="18"/>
              </w:rPr>
              <w:t>March</w:t>
            </w:r>
            <w:r>
              <w:rPr>
                <w:rFonts w:hint="eastAsia" w:ascii="Arial" w:hAnsi="Arial" w:eastAsia="等线" w:cs="Arial"/>
                <w:b/>
                <w:bCs/>
                <w:color w:val="C00000"/>
                <w:kern w:val="0"/>
                <w:sz w:val="18"/>
                <w:szCs w:val="18"/>
                <w:lang w:val="en-US" w:eastAsia="zh-CN"/>
              </w:rPr>
              <w:t xml:space="preserve"> 31</w:t>
            </w:r>
            <w:r>
              <w:rPr>
                <w:rFonts w:ascii="Arial" w:hAnsi="Arial" w:eastAsia="等线" w:cs="Arial"/>
                <w:b/>
                <w:bCs/>
                <w:color w:val="C00000"/>
                <w:kern w:val="0"/>
                <w:sz w:val="18"/>
                <w:szCs w:val="18"/>
              </w:rPr>
              <w:t>,</w:t>
            </w:r>
            <w:r>
              <w:rPr>
                <w:rFonts w:ascii="Open Sans" w:hAnsi="Open Sans" w:eastAsia="阿里巴巴普惠体 2.0 65 Medium" w:cs="Open Sans"/>
                <w:b w:val="0"/>
                <w:bCs/>
                <w:color w:val="C00000"/>
                <w:spacing w:val="0"/>
                <w:kern w:val="0"/>
                <w:sz w:val="21"/>
                <w:szCs w:val="18"/>
              </w:rPr>
              <w:t xml:space="preserve"> 2024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135" w:type="dxa"/>
            <w:gridSpan w:val="2"/>
            <w:tcBorders>
              <w:top w:val="single" w:color="279A82" w:sz="4" w:space="0"/>
              <w:left w:val="single" w:color="279A82" w:sz="4" w:space="0"/>
              <w:bottom w:val="single" w:color="279A82" w:sz="4" w:space="0"/>
              <w:right w:val="single" w:color="F1F1F1" w:sz="4" w:space="0"/>
            </w:tcBorders>
            <w:shd w:val="clear" w:color="000000" w:fill="279A8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0"/>
                <w:kern w:val="0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1"/>
                <w:szCs w:val="18"/>
                <w14:textFill>
                  <w14:solidFill>
                    <w14:schemeClr w14:val="bg1"/>
                  </w14:solidFill>
                </w14:textFill>
              </w:rPr>
              <w:t>主场服务商联系方式</w:t>
            </w: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7"/>
                <w:sz w:val="20"/>
                <w:szCs w:val="15"/>
                <w14:textFill>
                  <w14:solidFill>
                    <w14:schemeClr w14:val="bg1"/>
                  </w14:solidFill>
                </w14:textFill>
              </w:rPr>
              <w:t xml:space="preserve"> Official Service Contractor</w:t>
            </w:r>
          </w:p>
        </w:tc>
        <w:tc>
          <w:tcPr>
            <w:tcW w:w="5833" w:type="dxa"/>
            <w:gridSpan w:val="2"/>
            <w:tcBorders>
              <w:top w:val="single" w:color="279A82" w:sz="4" w:space="0"/>
              <w:left w:val="single" w:color="F1F1F1" w:sz="4" w:space="0"/>
              <w:bottom w:val="single" w:color="279A82" w:sz="4" w:space="0"/>
              <w:right w:val="single" w:color="279A82" w:sz="4" w:space="0"/>
            </w:tcBorders>
            <w:shd w:val="clear" w:color="000000" w:fill="279A8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1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1"/>
                <w:szCs w:val="18"/>
                <w14:textFill>
                  <w14:solidFill>
                    <w14:schemeClr w14:val="bg1"/>
                  </w14:solidFill>
                </w14:textFill>
              </w:rPr>
              <w:t xml:space="preserve">填表人联系方式 </w:t>
            </w: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7"/>
                <w:sz w:val="20"/>
                <w:szCs w:val="15"/>
                <w14:textFill>
                  <w14:solidFill>
                    <w14:schemeClr w14:val="bg1"/>
                  </w14:solidFill>
                </w14:textFill>
              </w:rPr>
              <w:t>Form Filled by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35" w:type="dxa"/>
            <w:gridSpan w:val="2"/>
            <w:vMerge w:val="restart"/>
            <w:tcBorders>
              <w:top w:val="single" w:color="279A82" w:sz="4" w:space="0"/>
              <w:left w:val="single" w:color="279A82" w:sz="4" w:space="0"/>
              <w:bottom w:val="single" w:color="279A82" w:sz="4" w:space="0"/>
              <w:right w:val="single" w:color="279A82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0"/>
                <w:szCs w:val="20"/>
                <w:lang w:val="en-GB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1"/>
                <w:lang w:val="en-GB"/>
              </w:rPr>
              <w:t>绿碳国际会展(深圳)有限公司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ascii="Open Sans" w:hAnsi="Open Sans" w:eastAsia="阿里巴巴普惠体 2.0 65 Medium" w:cs="Open Sans"/>
                <w:b w:val="0"/>
                <w:color w:val="000000"/>
                <w:spacing w:val="0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GB"/>
              </w:rPr>
              <w:t>GREEN CARBON INTERNATIONAL EXHIBITION (SHENZHEN) CO., LTD.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  <w:t>公司</w:t>
            </w: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</w:rPr>
              <w:t>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ascii="Open Sans" w:hAnsi="Open Sans" w:eastAsia="阿里巴巴普惠体 2.0 65 Medium" w:cs="Open Sans"/>
                <w:b w:val="0"/>
                <w:color w:val="000000"/>
                <w:spacing w:val="0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GB"/>
              </w:rPr>
              <w:t>Exhibitor Name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ascii="Open Sans" w:hAnsi="Open Sans" w:eastAsia="阿里巴巴普惠体 2.0 65 Medium" w:cs="Open Sans"/>
                <w:b w:val="0"/>
                <w:color w:val="000000"/>
                <w:spacing w:val="0"/>
                <w:kern w:val="0"/>
                <w:sz w:val="21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135" w:type="dxa"/>
            <w:gridSpan w:val="2"/>
            <w:vMerge w:val="continue"/>
            <w:tcBorders>
              <w:top w:val="single" w:color="279A82" w:sz="4" w:space="0"/>
              <w:left w:val="single" w:color="279A82" w:sz="4" w:space="0"/>
              <w:bottom w:val="single" w:color="279A82" w:sz="4" w:space="0"/>
              <w:right w:val="single" w:color="279A82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ascii="Open Sans" w:hAnsi="Open Sans" w:eastAsia="阿里巴巴普惠体 2.0 65 Medium" w:cs="Open Sans"/>
                <w:b w:val="0"/>
                <w:color w:val="000000"/>
                <w:spacing w:val="0"/>
                <w:kern w:val="0"/>
                <w:sz w:val="21"/>
                <w:szCs w:val="18"/>
                <w:lang w:val="en-US" w:eastAsia="zh-CN" w:bidi="ar-SA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</w:rPr>
              <w:t>展位号</w:t>
            </w:r>
            <w:r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US" w:eastAsia="zh-CN"/>
              </w:rPr>
              <w:t>Booth</w:t>
            </w:r>
            <w:r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GB"/>
              </w:rPr>
              <w:t xml:space="preserve"> No.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ascii="Open Sans" w:hAnsi="Open Sans" w:eastAsia="阿里巴巴普惠体 2.0 65 Medium" w:cs="Open Sans"/>
                <w:b w:val="0"/>
                <w:color w:val="000000"/>
                <w:spacing w:val="0"/>
                <w:kern w:val="0"/>
                <w:sz w:val="21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08" w:type="dxa"/>
            <w:tcBorders>
              <w:top w:val="single" w:color="279A82" w:sz="4" w:space="0"/>
              <w:left w:val="single" w:color="279A82" w:sz="4" w:space="0"/>
              <w:bottom w:val="single" w:color="279A82" w:sz="4" w:space="0"/>
              <w:right w:val="single" w:color="279A82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napToGrid w:val="0"/>
                <w:color w:val="000000"/>
                <w:spacing w:val="-17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1"/>
                <w:szCs w:val="22"/>
                <w:lang w:val="en-GB"/>
              </w:rPr>
              <w:t>联系人</w:t>
            </w:r>
            <w:r>
              <w:rPr>
                <w:rFonts w:hint="eastAsia"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0"/>
                <w:szCs w:val="18"/>
                <w:lang w:val="en-GB"/>
              </w:rPr>
              <w:t>Contact Person</w:t>
            </w:r>
          </w:p>
        </w:tc>
        <w:tc>
          <w:tcPr>
            <w:tcW w:w="2127" w:type="dxa"/>
            <w:tcBorders>
              <w:top w:val="single" w:color="279A82" w:sz="4" w:space="0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hint="default" w:ascii="Open Sans" w:hAnsi="Open Sans" w:eastAsia="阿里巴巴普惠体 2.0 65 Medium" w:cs="Open Sans"/>
                <w:b w:val="0"/>
                <w:color w:val="000000"/>
                <w:spacing w:val="0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000000"/>
                <w:spacing w:val="0"/>
                <w:kern w:val="0"/>
                <w:sz w:val="21"/>
                <w:szCs w:val="18"/>
                <w:lang w:val="en-US" w:eastAsia="zh-CN"/>
              </w:rPr>
              <w:t xml:space="preserve">严 先生 Mr.Yan 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1"/>
                <w:szCs w:val="22"/>
              </w:rPr>
              <w:t>联系人</w:t>
            </w:r>
            <w:r>
              <w:rPr>
                <w:rFonts w:hint="eastAsia"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0"/>
                <w:szCs w:val="18"/>
                <w:lang w:val="en-GB"/>
              </w:rPr>
              <w:t>Contact Person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center"/>
              <w:textAlignment w:val="auto"/>
              <w:rPr>
                <w:rFonts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08" w:type="dxa"/>
            <w:tcBorders>
              <w:left w:val="single" w:color="279A82" w:sz="4" w:space="0"/>
              <w:bottom w:val="single" w:color="279A82" w:sz="4" w:space="0"/>
              <w:right w:val="single" w:color="279A82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1"/>
                <w:szCs w:val="22"/>
              </w:rPr>
              <w:t>手机</w:t>
            </w:r>
            <w:r>
              <w:rPr>
                <w:rFonts w:hint="eastAsia"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0"/>
                <w:szCs w:val="18"/>
                <w:lang w:val="en-GB"/>
              </w:rPr>
              <w:t>Phone</w:t>
            </w:r>
          </w:p>
        </w:tc>
        <w:tc>
          <w:tcPr>
            <w:tcW w:w="2127" w:type="dxa"/>
            <w:tcBorders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left"/>
              <w:textAlignment w:val="auto"/>
              <w:rPr>
                <w:rFonts w:hint="default" w:ascii="Open Sans" w:hAnsi="Open Sans" w:eastAsia="阿里巴巴普惠体 2.0 65 Medium" w:cs="Open Sans"/>
                <w:b w:val="0"/>
                <w:color w:val="000000"/>
                <w:spacing w:val="0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000000"/>
                <w:spacing w:val="0"/>
                <w:kern w:val="0"/>
                <w:sz w:val="21"/>
                <w:szCs w:val="18"/>
                <w:lang w:val="en-US" w:eastAsia="zh-CN"/>
              </w:rPr>
              <w:t>13560152334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napToGrid w:val="0"/>
                <w:color w:val="000000"/>
                <w:spacing w:val="-17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1"/>
                <w:szCs w:val="22"/>
              </w:rPr>
              <w:t>手机</w:t>
            </w:r>
            <w:r>
              <w:rPr>
                <w:rFonts w:hint="eastAsia"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0"/>
                <w:szCs w:val="18"/>
                <w:lang w:val="en-GB"/>
              </w:rPr>
              <w:t>Phone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center"/>
              <w:textAlignment w:val="auto"/>
              <w:rPr>
                <w:rFonts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08" w:type="dxa"/>
            <w:tcBorders>
              <w:left w:val="single" w:color="279A82" w:sz="4" w:space="0"/>
              <w:bottom w:val="single" w:color="279A82" w:sz="4" w:space="0"/>
              <w:right w:val="single" w:color="279A82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1"/>
                <w:szCs w:val="22"/>
              </w:rPr>
              <w:t>邮箱</w:t>
            </w:r>
            <w:r>
              <w:rPr>
                <w:rFonts w:hint="eastAsia"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0"/>
                <w:szCs w:val="18"/>
                <w:lang w:val="en-GB"/>
              </w:rPr>
              <w:t>Email</w:t>
            </w:r>
          </w:p>
        </w:tc>
        <w:tc>
          <w:tcPr>
            <w:tcW w:w="2127" w:type="dxa"/>
            <w:tcBorders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center"/>
              <w:textAlignment w:val="auto"/>
              <w:rPr>
                <w:rFonts w:ascii="Open Sans" w:hAnsi="Open Sans" w:eastAsia="阿里巴巴普惠体 2.0 65 Medium" w:cs="Open Sans"/>
                <w:b w:val="0"/>
                <w:snapToGrid w:val="0"/>
                <w:color w:val="000000"/>
                <w:spacing w:val="-17"/>
                <w:kern w:val="0"/>
                <w:sz w:val="21"/>
                <w:szCs w:val="18"/>
              </w:rPr>
            </w:pPr>
            <w:r>
              <w:rPr>
                <w:rFonts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1"/>
              </w:rPr>
              <w:fldChar w:fldCharType="begin"/>
            </w:r>
            <w:r>
              <w:rPr>
                <w:rFonts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1"/>
              </w:rPr>
              <w:instrText xml:space="preserve"> HYPERLINK "mailto:order@wtc2024.cn" </w:instrText>
            </w:r>
            <w:r>
              <w:rPr>
                <w:rFonts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1"/>
              </w:rPr>
              <w:fldChar w:fldCharType="separate"/>
            </w:r>
            <w:r>
              <w:rPr>
                <w:rStyle w:val="9"/>
                <w:rFonts w:hint="eastAsia"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1"/>
                <w:szCs w:val="22"/>
              </w:rPr>
              <w:t>order@wtc2024.cn</w:t>
            </w:r>
            <w:r>
              <w:rPr>
                <w:rStyle w:val="9"/>
                <w:rFonts w:hint="eastAsia"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1"/>
                <w:szCs w:val="22"/>
              </w:rPr>
              <w:fldChar w:fldCharType="end"/>
            </w:r>
          </w:p>
        </w:tc>
        <w:tc>
          <w:tcPr>
            <w:tcW w:w="2058" w:type="dxa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napToGrid w:val="0"/>
                <w:color w:val="000000"/>
                <w:spacing w:val="-17"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1"/>
                <w:szCs w:val="22"/>
              </w:rPr>
              <w:t>邮箱</w:t>
            </w:r>
            <w:r>
              <w:rPr>
                <w:rFonts w:hint="eastAsia"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0"/>
                <w:szCs w:val="18"/>
                <w:lang w:val="en-GB"/>
              </w:rPr>
              <w:t>Email</w:t>
            </w:r>
          </w:p>
        </w:tc>
        <w:tc>
          <w:tcPr>
            <w:tcW w:w="3775" w:type="dxa"/>
            <w:tcBorders>
              <w:top w:val="nil"/>
              <w:left w:val="nil"/>
              <w:bottom w:val="single" w:color="279A82" w:sz="4" w:space="0"/>
              <w:right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center"/>
              <w:textAlignment w:val="auto"/>
              <w:rPr>
                <w:rFonts w:ascii="Open Sans" w:hAnsi="Open Sans" w:eastAsia="阿里巴巴普惠体 2.0 65 Medium" w:cs="Open Sans"/>
                <w:b w:val="0"/>
                <w:snapToGrid w:val="0"/>
                <w:spacing w:val="-17"/>
                <w:kern w:val="0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80" w:lineRule="auto"/>
        <w:ind w:firstLine="0" w:firstLineChars="0"/>
        <w:jc w:val="left"/>
        <w:textAlignment w:val="auto"/>
        <w:rPr>
          <w:rFonts w:hint="eastAsia" w:ascii="Open Sans" w:hAnsi="Open Sans" w:eastAsia="阿里巴巴普惠体 2.0 65 Medium" w:cs="Open Sans"/>
          <w:b w:val="0"/>
          <w:spacing w:val="0"/>
          <w:sz w:val="18"/>
          <w:szCs w:val="21"/>
        </w:rPr>
      </w:pPr>
    </w:p>
    <w:tbl>
      <w:tblPr>
        <w:tblStyle w:val="6"/>
        <w:tblW w:w="9968" w:type="dxa"/>
        <w:tblInd w:w="0" w:type="dxa"/>
        <w:tblBorders>
          <w:top w:val="single" w:color="279A82" w:sz="4" w:space="0"/>
          <w:left w:val="single" w:color="279A82" w:sz="4" w:space="0"/>
          <w:bottom w:val="single" w:color="279A82" w:sz="4" w:space="0"/>
          <w:right w:val="single" w:color="279A82" w:sz="4" w:space="0"/>
          <w:insideH w:val="single" w:color="279A82" w:sz="4" w:space="0"/>
          <w:insideV w:val="single" w:color="279A82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668"/>
        <w:gridCol w:w="2115"/>
        <w:gridCol w:w="2070"/>
        <w:gridCol w:w="1253"/>
        <w:gridCol w:w="2522"/>
      </w:tblGrid>
      <w:tr>
        <w:tblPrEx>
          <w:tblBorders>
            <w:top w:val="single" w:color="279A82" w:sz="4" w:space="0"/>
            <w:left w:val="single" w:color="279A82" w:sz="4" w:space="0"/>
            <w:bottom w:val="single" w:color="279A82" w:sz="4" w:space="0"/>
            <w:right w:val="single" w:color="279A82" w:sz="4" w:space="0"/>
            <w:insideH w:val="single" w:color="279A82" w:sz="4" w:space="0"/>
            <w:insideV w:val="single" w:color="279A8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40" w:type="dxa"/>
            <w:tcBorders>
              <w:top w:val="single" w:color="279A82" w:sz="4" w:space="0"/>
              <w:left w:val="single" w:color="279A82" w:sz="4" w:space="0"/>
              <w:bottom w:val="single" w:color="279A82" w:sz="4" w:space="0"/>
              <w:right w:val="single" w:color="F1F1F1" w:sz="4" w:space="0"/>
            </w:tcBorders>
            <w:shd w:val="clear" w:color="auto" w:fill="279A8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1"/>
                <w:sz w:val="20"/>
                <w:szCs w:val="18"/>
                <w:lang w:val="en-GB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1"/>
                <w:sz w:val="20"/>
                <w:szCs w:val="18"/>
                <w:lang w:val="en-GB"/>
                <w14:textFill>
                  <w14:solidFill>
                    <w14:schemeClr w14:val="bg1"/>
                  </w14:solidFill>
                </w14:textFill>
              </w:rPr>
              <w:t>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1"/>
                <w:sz w:val="18"/>
                <w:szCs w:val="16"/>
                <w:lang w:val="en-GB"/>
                <w14:textFill>
                  <w14:solidFill>
                    <w14:schemeClr w14:val="bg1"/>
                  </w14:solidFill>
                </w14:textFill>
              </w:rPr>
              <w:t>Category</w:t>
            </w:r>
          </w:p>
        </w:tc>
        <w:tc>
          <w:tcPr>
            <w:tcW w:w="668" w:type="dxa"/>
            <w:tcBorders>
              <w:top w:val="single" w:color="279A82" w:sz="4" w:space="0"/>
              <w:left w:val="single" w:color="F1F1F1" w:sz="4" w:space="0"/>
              <w:bottom w:val="single" w:color="279A82" w:sz="4" w:space="0"/>
              <w:right w:val="single" w:color="F1F1F1" w:sz="4" w:space="0"/>
            </w:tcBorders>
            <w:shd w:val="clear" w:color="auto" w:fill="279A8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default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序号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default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No.</w:t>
            </w:r>
          </w:p>
        </w:tc>
        <w:tc>
          <w:tcPr>
            <w:tcW w:w="2115" w:type="dxa"/>
            <w:tcBorders>
              <w:top w:val="single" w:color="279A82" w:sz="4" w:space="0"/>
              <w:left w:val="single" w:color="F1F1F1" w:sz="4" w:space="0"/>
              <w:bottom w:val="single" w:color="279A82" w:sz="4" w:space="0"/>
              <w:right w:val="single" w:color="F1F1F1" w:sz="4" w:space="0"/>
            </w:tcBorders>
            <w:shd w:val="clear" w:color="auto" w:fill="279A8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default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default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1"/>
                <w:sz w:val="18"/>
                <w:szCs w:val="16"/>
                <w:lang w:val="en-GB"/>
                <w14:textFill>
                  <w14:solidFill>
                    <w14:schemeClr w14:val="bg1"/>
                  </w14:solidFill>
                </w14:textFill>
              </w:rPr>
              <w:t>Spec</w:t>
            </w: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1"/>
                <w:sz w:val="18"/>
                <w:szCs w:val="16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ification</w:t>
            </w:r>
          </w:p>
        </w:tc>
        <w:tc>
          <w:tcPr>
            <w:tcW w:w="2070" w:type="dxa"/>
            <w:tcBorders>
              <w:top w:val="single" w:color="279A82" w:sz="4" w:space="0"/>
              <w:left w:val="single" w:color="F1F1F1" w:sz="4" w:space="0"/>
              <w:bottom w:val="single" w:color="279A82" w:sz="4" w:space="0"/>
              <w:right w:val="single" w:color="F1F1F1" w:sz="4" w:space="0"/>
            </w:tcBorders>
            <w:shd w:val="clear" w:color="auto" w:fill="279A8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14:textFill>
                  <w14:solidFill>
                    <w14:schemeClr w14:val="bg1"/>
                  </w14:solidFill>
                </w14:textFill>
              </w:rPr>
              <w:t>单价（元）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1"/>
                <w:sz w:val="18"/>
                <w:szCs w:val="16"/>
                <w:lang w:val="en-GB"/>
                <w14:textFill>
                  <w14:solidFill>
                    <w14:schemeClr w14:val="bg1"/>
                  </w14:solidFill>
                </w14:textFill>
              </w:rPr>
              <w:t xml:space="preserve">Unit </w:t>
            </w: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1"/>
                <w:sz w:val="18"/>
                <w:szCs w:val="16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Price</w:t>
            </w: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1"/>
                <w:sz w:val="18"/>
                <w:szCs w:val="16"/>
                <w:lang w:val="en-GB"/>
                <w14:textFill>
                  <w14:solidFill>
                    <w14:schemeClr w14:val="bg1"/>
                  </w14:solidFill>
                </w14:textFill>
              </w:rPr>
              <w:t>(</w:t>
            </w: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1"/>
                <w:sz w:val="18"/>
                <w:szCs w:val="16"/>
                <w:lang w:val="en-GB" w:eastAsia="zh-CN"/>
                <w14:textFill>
                  <w14:solidFill>
                    <w14:schemeClr w14:val="bg1"/>
                  </w14:solidFill>
                </w14:textFill>
              </w:rPr>
              <w:t>CNY</w:t>
            </w: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1"/>
                <w:sz w:val="18"/>
                <w:szCs w:val="16"/>
                <w:lang w:val="en-GB"/>
                <w14:textFill>
                  <w14:solidFill>
                    <w14:schemeClr w14:val="bg1"/>
                  </w14:solidFill>
                </w14:textFill>
              </w:rPr>
              <w:t>)</w:t>
            </w:r>
          </w:p>
        </w:tc>
        <w:tc>
          <w:tcPr>
            <w:tcW w:w="1253" w:type="dxa"/>
            <w:tcBorders>
              <w:top w:val="single" w:color="279A82" w:sz="4" w:space="0"/>
              <w:left w:val="single" w:color="F1F1F1" w:sz="4" w:space="0"/>
              <w:bottom w:val="single" w:color="279A82" w:sz="4" w:space="0"/>
              <w:right w:val="single" w:color="F1F1F1" w:sz="4" w:space="0"/>
            </w:tcBorders>
            <w:shd w:val="clear" w:color="auto" w:fill="279A8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default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数量/个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default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1"/>
                <w:sz w:val="18"/>
                <w:szCs w:val="16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Qty/pc</w:t>
            </w:r>
          </w:p>
        </w:tc>
        <w:tc>
          <w:tcPr>
            <w:tcW w:w="2522" w:type="dxa"/>
            <w:tcBorders>
              <w:top w:val="single" w:color="279A82" w:sz="4" w:space="0"/>
              <w:left w:val="single" w:color="F1F1F1" w:sz="4" w:space="0"/>
              <w:bottom w:val="single" w:color="279A82" w:sz="4" w:space="0"/>
              <w:right w:val="single" w:color="279A82" w:sz="4" w:space="0"/>
            </w:tcBorders>
            <w:shd w:val="clear" w:color="auto" w:fill="279A8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default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金额(元）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0"/>
                <w:sz w:val="2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1"/>
                <w:sz w:val="18"/>
                <w:szCs w:val="16"/>
                <w:lang w:val="en-GB"/>
                <w14:textFill>
                  <w14:solidFill>
                    <w14:schemeClr w14:val="bg1"/>
                  </w14:solidFill>
                </w14:textFill>
              </w:rPr>
              <w:t>Amount (</w:t>
            </w: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1"/>
                <w:sz w:val="18"/>
                <w:szCs w:val="16"/>
                <w:lang w:val="en-GB" w:eastAsia="zh-CN"/>
                <w14:textFill>
                  <w14:solidFill>
                    <w14:schemeClr w14:val="bg1"/>
                  </w14:solidFill>
                </w14:textFill>
              </w:rPr>
              <w:t>CNY</w:t>
            </w:r>
            <w:r>
              <w:rPr>
                <w:rFonts w:hint="eastAsia" w:ascii="Open Sans" w:hAnsi="Open Sans" w:eastAsia="阿里巴巴普惠体 2.0 65 Medium" w:cs="Open Sans"/>
                <w:b w:val="0"/>
                <w:color w:val="FFFFFF" w:themeColor="background1"/>
                <w:spacing w:val="-11"/>
                <w:sz w:val="18"/>
                <w:szCs w:val="16"/>
                <w:lang w:val="en-GB"/>
                <w14:textFill>
                  <w14:solidFill>
                    <w14:schemeClr w14:val="bg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279A82" w:sz="4" w:space="0"/>
            <w:left w:val="single" w:color="279A82" w:sz="4" w:space="0"/>
            <w:bottom w:val="single" w:color="279A82" w:sz="4" w:space="0"/>
            <w:right w:val="single" w:color="279A82" w:sz="4" w:space="0"/>
            <w:insideH w:val="single" w:color="279A82" w:sz="4" w:space="0"/>
            <w:insideV w:val="single" w:color="279A8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40" w:type="dxa"/>
            <w:vMerge w:val="restart"/>
            <w:tcBorders>
              <w:top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宋体"/>
                <w:sz w:val="20"/>
                <w:szCs w:val="22"/>
              </w:rPr>
            </w:pPr>
            <w:bookmarkStart w:id="0" w:name="OLE_LINK21"/>
            <w:r>
              <w:rPr>
                <w:rFonts w:hint="eastAsia" w:ascii="Open Sans" w:hAnsi="Open Sans" w:eastAsia="阿里巴巴普惠体 2.0 65 Medium" w:cs="宋体"/>
                <w:sz w:val="20"/>
                <w:szCs w:val="22"/>
              </w:rPr>
              <w:t>展期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both"/>
              <w:textAlignment w:val="auto"/>
              <w:rPr>
                <w:rFonts w:ascii="Open Sans" w:hAnsi="Open Sans" w:eastAsia="阿里巴巴普惠体 2.0 65 Medium" w:cs="宋体"/>
                <w:sz w:val="20"/>
                <w:szCs w:val="22"/>
              </w:rPr>
            </w:pPr>
            <w:r>
              <w:rPr>
                <w:rFonts w:hint="eastAsia" w:ascii="Open Sans" w:hAnsi="Open Sans" w:eastAsia="阿里巴巴普惠体 2.0 65 Medium" w:cs="宋体"/>
                <w:sz w:val="20"/>
                <w:szCs w:val="22"/>
              </w:rPr>
              <w:t>供排水服务</w:t>
            </w:r>
          </w:p>
          <w:bookmarkEnd w:id="0"/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left"/>
              <w:textAlignment w:val="auto"/>
              <w:rPr>
                <w:rFonts w:hint="default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US" w:eastAsia="zh-CN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GB"/>
              </w:rPr>
              <w:t xml:space="preserve">Water Supply and Drainage Service </w:t>
            </w:r>
            <w:r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US" w:eastAsia="zh-CN"/>
              </w:rPr>
              <w:t xml:space="preserve">, </w:t>
            </w:r>
            <w:r>
              <w:rPr>
                <w:rFonts w:hint="eastAsia" w:ascii="Open Sans" w:hAnsi="Open Sans" w:eastAsia="阿里巴巴普惠体 2.0 65 Medium" w:cs="宋体"/>
                <w:sz w:val="20"/>
                <w:szCs w:val="22"/>
              </w:rPr>
              <w:t>During the Exhibition Period</w:t>
            </w:r>
          </w:p>
        </w:tc>
        <w:tc>
          <w:tcPr>
            <w:tcW w:w="668" w:type="dxa"/>
            <w:vMerge w:val="restart"/>
            <w:tcBorders>
              <w:top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default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  <w:t>1</w:t>
            </w:r>
          </w:p>
        </w:tc>
        <w:tc>
          <w:tcPr>
            <w:tcW w:w="2115" w:type="dxa"/>
            <w:tcBorders>
              <w:top w:val="single" w:color="279A82" w:sz="4" w:space="0"/>
              <w:bottom w:val="single" w:color="F1F1F1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宋体"/>
                <w:sz w:val="21"/>
                <w:szCs w:val="22"/>
              </w:rPr>
            </w:pPr>
            <w:r>
              <w:rPr>
                <w:rFonts w:hint="eastAsia" w:ascii="Open Sans" w:hAnsi="Open Sans" w:eastAsia="阿里巴巴普惠体 2.0 65 Medium" w:cs="宋体"/>
                <w:sz w:val="21"/>
                <w:szCs w:val="22"/>
              </w:rPr>
              <w:t>给水 16 毫米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宋体"/>
                <w:sz w:val="21"/>
                <w:szCs w:val="22"/>
              </w:rPr>
              <w:t>排水 50 毫米</w:t>
            </w:r>
          </w:p>
        </w:tc>
        <w:tc>
          <w:tcPr>
            <w:tcW w:w="2070" w:type="dxa"/>
            <w:vMerge w:val="restart"/>
            <w:tcBorders>
              <w:top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default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宋体"/>
                <w:sz w:val="21"/>
                <w:szCs w:val="21"/>
                <w:lang w:eastAsia="zh-CN"/>
              </w:rPr>
              <w:t>￥</w:t>
            </w:r>
            <w:r>
              <w:rPr>
                <w:rFonts w:hint="eastAsia" w:ascii="Open Sans" w:hAnsi="Open Sans" w:eastAsia="阿里巴巴普惠体 2.0 65 Medium" w:cs="宋体"/>
                <w:sz w:val="21"/>
                <w:szCs w:val="21"/>
                <w:lang w:val="en-US" w:eastAsia="zh-CN"/>
              </w:rPr>
              <w:t>3,800</w:t>
            </w:r>
          </w:p>
        </w:tc>
        <w:tc>
          <w:tcPr>
            <w:tcW w:w="1253" w:type="dxa"/>
            <w:vMerge w:val="restart"/>
            <w:tcBorders>
              <w:top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522" w:type="dxa"/>
            <w:vMerge w:val="restart"/>
            <w:tcBorders>
              <w:top w:val="single" w:color="279A82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218" w:firstLineChars="104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eastAsia="zh-CN"/>
              </w:rPr>
              <w:t>￥</w:t>
            </w:r>
          </w:p>
        </w:tc>
      </w:tr>
      <w:tr>
        <w:tblPrEx>
          <w:tblBorders>
            <w:top w:val="single" w:color="279A82" w:sz="4" w:space="0"/>
            <w:left w:val="single" w:color="279A82" w:sz="4" w:space="0"/>
            <w:bottom w:val="single" w:color="279A82" w:sz="4" w:space="0"/>
            <w:right w:val="single" w:color="279A82" w:sz="4" w:space="0"/>
            <w:insideH w:val="single" w:color="279A82" w:sz="4" w:space="0"/>
            <w:insideV w:val="single" w:color="279A8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default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115" w:type="dxa"/>
            <w:tcBorders>
              <w:top w:val="single" w:color="F1F1F1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宋体"/>
                <w:sz w:val="21"/>
                <w:szCs w:val="22"/>
              </w:rPr>
            </w:pPr>
            <w:r>
              <w:rPr>
                <w:rFonts w:hint="eastAsia" w:ascii="Open Sans" w:hAnsi="Open Sans" w:eastAsia="阿里巴巴普惠体 2.0 65 Medium" w:cs="宋体"/>
                <w:sz w:val="21"/>
                <w:szCs w:val="22"/>
              </w:rPr>
              <w:t>Supply:16mm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宋体"/>
                <w:sz w:val="21"/>
                <w:szCs w:val="22"/>
              </w:rPr>
              <w:t>Drainage:50mm</w:t>
            </w:r>
          </w:p>
        </w:tc>
        <w:tc>
          <w:tcPr>
            <w:tcW w:w="207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218" w:firstLineChars="104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52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218" w:firstLineChars="104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279A82" w:sz="4" w:space="0"/>
            <w:left w:val="single" w:color="279A82" w:sz="4" w:space="0"/>
            <w:bottom w:val="single" w:color="279A82" w:sz="4" w:space="0"/>
            <w:right w:val="single" w:color="279A82" w:sz="4" w:space="0"/>
            <w:insideH w:val="single" w:color="279A82" w:sz="4" w:space="0"/>
            <w:insideV w:val="single" w:color="279A8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66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default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  <w:t>2</w:t>
            </w:r>
          </w:p>
        </w:tc>
        <w:tc>
          <w:tcPr>
            <w:tcW w:w="2115" w:type="dxa"/>
            <w:tcBorders>
              <w:bottom w:val="single" w:color="F1F1F1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宋体"/>
                <w:sz w:val="21"/>
                <w:szCs w:val="22"/>
              </w:rPr>
            </w:pPr>
            <w:r>
              <w:rPr>
                <w:rFonts w:hint="eastAsia" w:ascii="Open Sans" w:hAnsi="Open Sans" w:eastAsia="阿里巴巴普惠体 2.0 65 Medium" w:cs="宋体"/>
                <w:sz w:val="21"/>
                <w:szCs w:val="22"/>
              </w:rPr>
              <w:t>给水 19 毫米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center"/>
              <w:textAlignment w:val="auto"/>
              <w:rPr>
                <w:rFonts w:hint="default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宋体"/>
                <w:sz w:val="21"/>
                <w:szCs w:val="22"/>
              </w:rPr>
              <w:t>排水 50 毫米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default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宋体"/>
                <w:sz w:val="21"/>
                <w:szCs w:val="21"/>
                <w:lang w:eastAsia="zh-CN"/>
              </w:rPr>
              <w:t>￥</w:t>
            </w:r>
            <w:r>
              <w:rPr>
                <w:rFonts w:hint="eastAsia" w:ascii="Open Sans" w:hAnsi="Open Sans" w:eastAsia="阿里巴巴普惠体 2.0 65 Medium" w:cs="宋体"/>
                <w:sz w:val="21"/>
                <w:szCs w:val="21"/>
                <w:lang w:val="en-US" w:eastAsia="zh-CN"/>
              </w:rPr>
              <w:t>5,800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1"/>
                <w:szCs w:val="18"/>
                <w:lang w:val="en-US" w:eastAsia="zh-CN"/>
              </w:rPr>
            </w:pPr>
          </w:p>
        </w:tc>
        <w:tc>
          <w:tcPr>
            <w:tcW w:w="252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210" w:leftChars="10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1"/>
                <w:szCs w:val="16"/>
                <w:lang w:val="en-US" w:eastAsia="zh-CN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eastAsia="zh-CN"/>
              </w:rPr>
              <w:t>￥</w:t>
            </w:r>
          </w:p>
        </w:tc>
      </w:tr>
      <w:tr>
        <w:tblPrEx>
          <w:tblBorders>
            <w:top w:val="single" w:color="279A82" w:sz="4" w:space="0"/>
            <w:left w:val="single" w:color="279A82" w:sz="4" w:space="0"/>
            <w:bottom w:val="single" w:color="279A82" w:sz="4" w:space="0"/>
            <w:right w:val="single" w:color="279A82" w:sz="4" w:space="0"/>
            <w:insideH w:val="single" w:color="279A82" w:sz="4" w:space="0"/>
            <w:insideV w:val="single" w:color="279A8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115" w:type="dxa"/>
            <w:tcBorders>
              <w:top w:val="single" w:color="F1F1F1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宋体"/>
                <w:sz w:val="21"/>
                <w:szCs w:val="22"/>
              </w:rPr>
            </w:pPr>
            <w:r>
              <w:rPr>
                <w:rFonts w:hint="eastAsia" w:ascii="Open Sans" w:hAnsi="Open Sans" w:eastAsia="阿里巴巴普惠体 2.0 65 Medium" w:cs="宋体"/>
                <w:sz w:val="21"/>
                <w:szCs w:val="22"/>
              </w:rPr>
              <w:t>Supply:19mm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Open Sans" w:hAnsi="Open Sans" w:eastAsia="阿里巴巴普惠体 2.0 65 Medium" w:cs="宋体"/>
                <w:sz w:val="21"/>
                <w:szCs w:val="22"/>
              </w:rPr>
              <w:t>Drainage:50mm</w:t>
            </w:r>
          </w:p>
        </w:tc>
        <w:tc>
          <w:tcPr>
            <w:tcW w:w="207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5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52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210" w:leftChars="10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279A82" w:sz="4" w:space="0"/>
            <w:left w:val="single" w:color="279A82" w:sz="4" w:space="0"/>
            <w:bottom w:val="single" w:color="279A82" w:sz="4" w:space="0"/>
            <w:right w:val="single" w:color="279A82" w:sz="4" w:space="0"/>
            <w:insideH w:val="single" w:color="279A82" w:sz="4" w:space="0"/>
            <w:insideV w:val="single" w:color="279A8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GB"/>
              </w:rPr>
            </w:pPr>
          </w:p>
        </w:tc>
        <w:tc>
          <w:tcPr>
            <w:tcW w:w="66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  <w:t>3</w:t>
            </w:r>
          </w:p>
        </w:tc>
        <w:tc>
          <w:tcPr>
            <w:tcW w:w="2115" w:type="dxa"/>
            <w:tcBorders>
              <w:bottom w:val="single" w:color="F1F1F1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宋体"/>
                <w:sz w:val="21"/>
                <w:szCs w:val="22"/>
              </w:rPr>
            </w:pPr>
            <w:r>
              <w:rPr>
                <w:rFonts w:hint="eastAsia" w:ascii="Open Sans" w:hAnsi="Open Sans" w:eastAsia="阿里巴巴普惠体 2.0 65 Medium" w:cs="宋体"/>
                <w:sz w:val="21"/>
                <w:szCs w:val="22"/>
              </w:rPr>
              <w:t>给水 25 毫米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1"/>
              </w:rPr>
            </w:pPr>
            <w:r>
              <w:rPr>
                <w:rFonts w:hint="eastAsia" w:ascii="Open Sans" w:hAnsi="Open Sans" w:eastAsia="阿里巴巴普惠体 2.0 65 Medium" w:cs="宋体"/>
                <w:sz w:val="21"/>
                <w:szCs w:val="22"/>
              </w:rPr>
              <w:t>排水 50 毫米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Open Sans" w:hAnsi="Open Sans" w:eastAsia="阿里巴巴普惠体 2.0 65 Medium" w:cs="宋体"/>
                <w:sz w:val="21"/>
                <w:szCs w:val="21"/>
                <w:lang w:eastAsia="zh-CN"/>
              </w:rPr>
              <w:t>￥</w:t>
            </w:r>
            <w:r>
              <w:rPr>
                <w:rFonts w:hint="eastAsia" w:ascii="Open Sans" w:hAnsi="Open Sans" w:eastAsia="阿里巴巴普惠体 2.0 65 Medium" w:cs="宋体"/>
                <w:sz w:val="21"/>
                <w:szCs w:val="21"/>
                <w:lang w:val="en-US" w:eastAsia="zh-CN"/>
              </w:rPr>
              <w:t>6,400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52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210" w:leftChars="10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1"/>
                <w:szCs w:val="16"/>
                <w:lang w:val="en-GB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eastAsia="zh-CN"/>
              </w:rPr>
              <w:t>￥</w:t>
            </w:r>
          </w:p>
        </w:tc>
      </w:tr>
      <w:tr>
        <w:tblPrEx>
          <w:tblBorders>
            <w:top w:val="single" w:color="279A82" w:sz="4" w:space="0"/>
            <w:left w:val="single" w:color="279A82" w:sz="4" w:space="0"/>
            <w:bottom w:val="single" w:color="279A82" w:sz="4" w:space="0"/>
            <w:right w:val="single" w:color="279A82" w:sz="4" w:space="0"/>
            <w:insideH w:val="single" w:color="279A82" w:sz="4" w:space="0"/>
            <w:insideV w:val="single" w:color="279A8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4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GB"/>
              </w:rPr>
            </w:pPr>
          </w:p>
        </w:tc>
        <w:tc>
          <w:tcPr>
            <w:tcW w:w="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</w:pPr>
          </w:p>
        </w:tc>
        <w:tc>
          <w:tcPr>
            <w:tcW w:w="2115" w:type="dxa"/>
            <w:tcBorders>
              <w:top w:val="single" w:color="F1F1F1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宋体"/>
                <w:sz w:val="21"/>
                <w:szCs w:val="22"/>
              </w:rPr>
            </w:pPr>
            <w:r>
              <w:rPr>
                <w:rFonts w:hint="eastAsia" w:ascii="Open Sans" w:hAnsi="Open Sans" w:eastAsia="阿里巴巴普惠体 2.0 65 Medium" w:cs="宋体"/>
                <w:sz w:val="21"/>
                <w:szCs w:val="22"/>
              </w:rPr>
              <w:t>Supply:25mm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1"/>
              </w:rPr>
            </w:pPr>
            <w:r>
              <w:rPr>
                <w:rFonts w:hint="eastAsia" w:ascii="Open Sans" w:hAnsi="Open Sans" w:eastAsia="阿里巴巴普惠体 2.0 65 Medium" w:cs="宋体"/>
                <w:sz w:val="21"/>
                <w:szCs w:val="22"/>
              </w:rPr>
              <w:t>Drainage:50mm</w:t>
            </w:r>
          </w:p>
        </w:tc>
        <w:tc>
          <w:tcPr>
            <w:tcW w:w="207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1"/>
                <w:lang w:eastAsia="zh-CN"/>
              </w:rPr>
            </w:pPr>
          </w:p>
        </w:tc>
        <w:tc>
          <w:tcPr>
            <w:tcW w:w="125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52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210" w:leftChars="10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1"/>
                <w:szCs w:val="16"/>
                <w:lang w:val="en-GB"/>
              </w:rPr>
            </w:pPr>
          </w:p>
        </w:tc>
      </w:tr>
      <w:tr>
        <w:tblPrEx>
          <w:tblBorders>
            <w:top w:val="single" w:color="279A82" w:sz="4" w:space="0"/>
            <w:left w:val="single" w:color="279A82" w:sz="4" w:space="0"/>
            <w:bottom w:val="single" w:color="279A82" w:sz="4" w:space="0"/>
            <w:right w:val="single" w:color="279A82" w:sz="4" w:space="0"/>
            <w:insideH w:val="single" w:color="279A82" w:sz="4" w:space="0"/>
            <w:insideV w:val="single" w:color="279A82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193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right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</w:rPr>
              <w:t>合计</w:t>
            </w: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val="en-US" w:eastAsia="zh-CN"/>
              </w:rPr>
              <w:t>(元)</w:t>
            </w:r>
            <w:r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GB"/>
              </w:rPr>
              <w:t>Total</w:t>
            </w:r>
            <w:r>
              <w:rPr>
                <w:rFonts w:hint="eastAsia" w:ascii="Open Sans" w:hAnsi="Open Sans" w:eastAsia="阿里巴巴普惠体 2.0 65 Medium" w:cs="Open Sans"/>
                <w:b w:val="0"/>
                <w:spacing w:val="-11"/>
                <w:sz w:val="20"/>
                <w:szCs w:val="18"/>
                <w:lang w:val="en-US" w:eastAsia="zh-CN"/>
              </w:rPr>
              <w:t xml:space="preserve"> Amount (CNY) 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0" w:leftChars="0" w:firstLine="0" w:firstLineChars="0"/>
              <w:jc w:val="center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eastAsia="zh-CN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80" w:lineRule="auto"/>
              <w:ind w:left="210" w:leftChars="100" w:firstLine="0" w:firstLineChars="0"/>
              <w:jc w:val="both"/>
              <w:textAlignment w:val="auto"/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</w:rPr>
            </w:pPr>
            <w:r>
              <w:rPr>
                <w:rFonts w:hint="eastAsia" w:ascii="Open Sans" w:hAnsi="Open Sans" w:eastAsia="阿里巴巴普惠体 2.0 65 Medium" w:cs="Open Sans"/>
                <w:b w:val="0"/>
                <w:spacing w:val="0"/>
                <w:sz w:val="21"/>
                <w:szCs w:val="22"/>
                <w:lang w:eastAsia="zh-CN"/>
              </w:rPr>
              <w:t>￥</w:t>
            </w:r>
          </w:p>
        </w:tc>
      </w:tr>
    </w:tbl>
    <w:p>
      <w:pPr>
        <w:rPr>
          <w:rFonts w:hint="eastAsia" w:ascii="Open Sans" w:hAnsi="Open Sans" w:eastAsia="阿里巴巴普惠体 2.0 65 Medium" w:cs="Open Sans"/>
          <w:b/>
          <w:bCs w:val="0"/>
          <w:spacing w:val="0"/>
          <w:sz w:val="24"/>
          <w:szCs w:val="28"/>
          <w:lang w:val="en-US" w:eastAsia="zh-CN"/>
        </w:rPr>
      </w:pPr>
      <w:r>
        <w:rPr>
          <w:rFonts w:hint="eastAsia" w:ascii="Open Sans" w:hAnsi="Open Sans" w:eastAsia="阿里巴巴普惠体 2.0 65 Medium" w:cs="Open Sans"/>
          <w:b/>
          <w:bCs w:val="0"/>
          <w:spacing w:val="0"/>
          <w:sz w:val="24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51" w:beforeLines="80" w:line="180" w:lineRule="auto"/>
        <w:ind w:firstLine="0" w:firstLineChars="0"/>
        <w:jc w:val="left"/>
        <w:textAlignment w:val="auto"/>
        <w:rPr>
          <w:rFonts w:hint="eastAsia" w:ascii="Open Sans" w:hAnsi="Open Sans" w:eastAsia="阿里巴巴普惠体 2.0 65 Medium" w:cs="Open Sans"/>
          <w:b/>
          <w:bCs w:val="0"/>
          <w:spacing w:val="0"/>
          <w:sz w:val="24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51" w:beforeLines="80" w:line="180" w:lineRule="auto"/>
        <w:ind w:firstLine="0" w:firstLineChars="0"/>
        <w:jc w:val="left"/>
        <w:textAlignment w:val="auto"/>
        <w:rPr>
          <w:rFonts w:hint="default" w:ascii="Open Sans" w:hAnsi="Open Sans" w:eastAsia="阿里巴巴普惠体 2.0 65 Medium" w:cs="Open Sans"/>
          <w:b/>
          <w:bCs w:val="0"/>
          <w:spacing w:val="0"/>
          <w:sz w:val="24"/>
          <w:szCs w:val="28"/>
          <w:lang w:val="en-US" w:eastAsia="zh-CN"/>
        </w:rPr>
      </w:pPr>
      <w:r>
        <w:rPr>
          <w:rFonts w:hint="eastAsia" w:ascii="Open Sans" w:hAnsi="Open Sans" w:eastAsia="阿里巴巴普惠体 2.0 65 Medium" w:cs="Open Sans"/>
          <w:b/>
          <w:bCs w:val="0"/>
          <w:spacing w:val="0"/>
          <w:sz w:val="24"/>
          <w:szCs w:val="28"/>
          <w:lang w:val="en-US" w:eastAsia="zh-CN"/>
        </w:rPr>
        <w:t>给排水接驳示意图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80" w:lineRule="auto"/>
        <w:ind w:firstLine="0" w:firstLineChars="0"/>
        <w:jc w:val="left"/>
        <w:textAlignment w:val="auto"/>
        <w:rPr>
          <w:rFonts w:hint="eastAsia" w:ascii="Open Sans" w:hAnsi="Open Sans" w:eastAsia="阿里巴巴普惠体 2.0 65 Medium" w:cs="Open Sans"/>
          <w:b w:val="0"/>
          <w:bCs/>
          <w:spacing w:val="0"/>
          <w:sz w:val="21"/>
          <w:szCs w:val="22"/>
        </w:rPr>
      </w:pPr>
      <w:r>
        <w:rPr>
          <w:rFonts w:hint="eastAsia" w:ascii="Open Sans" w:hAnsi="Open Sans" w:eastAsia="阿里巴巴普惠体 2.0 65 Medium" w:cs="Open Sans"/>
          <w:b w:val="0"/>
          <w:bCs/>
          <w:spacing w:val="0"/>
          <w:sz w:val="21"/>
          <w:szCs w:val="22"/>
        </w:rPr>
        <w:t xml:space="preserve">Water Supply and Drainage </w:t>
      </w:r>
      <w:r>
        <w:rPr>
          <w:rFonts w:hint="eastAsia" w:ascii="Open Sans" w:hAnsi="Open Sans" w:eastAsia="阿里巴巴普惠体 2.0 65 Medium" w:cs="Open Sans"/>
          <w:b w:val="0"/>
          <w:bCs/>
          <w:spacing w:val="0"/>
          <w:sz w:val="21"/>
          <w:szCs w:val="22"/>
          <w:lang w:val="en-US" w:eastAsia="zh-CN"/>
        </w:rPr>
        <w:t>D</w:t>
      </w:r>
      <w:r>
        <w:rPr>
          <w:rFonts w:hint="eastAsia" w:ascii="Open Sans" w:hAnsi="Open Sans" w:eastAsia="阿里巴巴普惠体 2.0 65 Medium" w:cs="Open Sans"/>
          <w:b w:val="0"/>
          <w:bCs/>
          <w:spacing w:val="0"/>
          <w:sz w:val="21"/>
          <w:szCs w:val="22"/>
        </w:rPr>
        <w:t>iagram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80" w:lineRule="auto"/>
        <w:ind w:firstLine="0" w:firstLineChars="0"/>
        <w:jc w:val="left"/>
        <w:textAlignment w:val="auto"/>
        <w:rPr>
          <w:rFonts w:hint="eastAsia" w:ascii="Open Sans" w:hAnsi="Open Sans" w:eastAsia="阿里巴巴普惠体 2.0 65 Medium" w:cs="Open Sans"/>
          <w:b w:val="0"/>
          <w:bCs/>
          <w:spacing w:val="0"/>
          <w:sz w:val="21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80" w:lineRule="auto"/>
        <w:ind w:firstLine="0" w:firstLineChars="0"/>
        <w:jc w:val="left"/>
        <w:textAlignment w:val="auto"/>
        <w:rPr>
          <w:rFonts w:hint="eastAsia" w:ascii="Open Sans" w:hAnsi="Open Sans" w:eastAsia="阿里巴巴普惠体 2.0 65 Medium" w:cs="Open Sans"/>
          <w:b w:val="0"/>
          <w:bCs/>
          <w:spacing w:val="0"/>
          <w:sz w:val="21"/>
          <w:szCs w:val="22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5" w:beforeLines="30" w:line="180" w:lineRule="auto"/>
        <w:ind w:firstLine="0" w:firstLineChars="0"/>
        <w:jc w:val="center"/>
        <w:textAlignment w:val="auto"/>
      </w:pPr>
      <w:r>
        <w:drawing>
          <wp:inline distT="0" distB="0" distL="114300" distR="114300">
            <wp:extent cx="6259195" cy="3264535"/>
            <wp:effectExtent l="0" t="0" r="8255" b="1206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59195" cy="326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5" w:beforeLines="30" w:line="180" w:lineRule="auto"/>
        <w:ind w:firstLine="0" w:firstLineChars="0"/>
        <w:jc w:val="center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5" w:beforeLines="30" w:line="180" w:lineRule="auto"/>
        <w:ind w:firstLine="0" w:firstLineChars="0"/>
        <w:jc w:val="center"/>
        <w:textAlignment w:val="auto"/>
        <w:rPr>
          <w:rFonts w:hint="eastAsia" w:ascii="Open Sans" w:hAnsi="Open Sans" w:eastAsia="阿里巴巴普惠体 2.0 65 Medium" w:cs="Open Sans"/>
          <w:b w:val="0"/>
          <w:bCs/>
          <w:spacing w:val="0"/>
          <w:sz w:val="21"/>
          <w:szCs w:val="22"/>
          <w:lang w:val="en-US" w:eastAsia="zh-CN"/>
        </w:rPr>
      </w:pPr>
      <w:r>
        <w:rPr>
          <w:rFonts w:hint="eastAsia" w:ascii="Open Sans" w:hAnsi="Open Sans" w:eastAsia="阿里巴巴普惠体 2.0 65 Medium" w:cs="宋体"/>
          <w:sz w:val="20"/>
          <w:szCs w:val="22"/>
        </w:rPr>
        <w:drawing>
          <wp:inline distT="0" distB="0" distL="114300" distR="114300">
            <wp:extent cx="5977890" cy="2941955"/>
            <wp:effectExtent l="0" t="0" r="0" b="0"/>
            <wp:docPr id="32" name="图片 32" descr="深圳国际会展中心水电气接驳头示意图-20210602 （主场须知)_页面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深圳国际会展中心水电气接驳头示意图-20210602 （主场须知)_页面_3"/>
                    <pic:cNvPicPr>
                      <a:picLocks noChangeAspect="1"/>
                    </pic:cNvPicPr>
                  </pic:nvPicPr>
                  <pic:blipFill>
                    <a:blip r:embed="rId13"/>
                    <a:srcRect l="4261" t="13023" r="4993" b="7591"/>
                    <a:stretch>
                      <a:fillRect/>
                    </a:stretch>
                  </pic:blipFill>
                  <pic:spPr>
                    <a:xfrm>
                      <a:off x="0" y="0"/>
                      <a:ext cx="5977890" cy="294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361" w:right="1020" w:bottom="907" w:left="1020" w:header="1361" w:footer="567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阿里巴巴普惠体 2.0 75 SemiBold">
    <w:panose1 w:val="00020600040101010101"/>
    <w:charset w:val="86"/>
    <w:family w:val="roman"/>
    <w:pitch w:val="default"/>
    <w:sig w:usb0="A00002FF" w:usb1="7ACF7CFB" w:usb2="0000001E" w:usb3="00000000" w:csb0="0004009F" w:csb1="00000000"/>
  </w:font>
  <w:font w:name="Open Sans">
    <w:panose1 w:val="020B0606030504020204"/>
    <w:charset w:val="00"/>
    <w:family w:val="swiss"/>
    <w:pitch w:val="default"/>
    <w:sig w:usb0="E00002EF" w:usb1="4000205B" w:usb2="00000028" w:usb3="00000000" w:csb0="2000019F" w:csb1="00000000"/>
  </w:font>
  <w:font w:name="阿里巴巴普惠体 2.0 65 Medium">
    <w:panose1 w:val="00020600040101010101"/>
    <w:charset w:val="86"/>
    <w:family w:val="roman"/>
    <w:pitch w:val="default"/>
    <w:sig w:usb0="A00002FF" w:usb1="7ACF7CFB" w:usb2="0000001E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Open Sans" w:hAnsi="Open Sans" w:cs="Open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default" w:ascii="Open Sans" w:hAnsi="Open Sans" w:cs="Open Sans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hint="default" w:ascii="Open Sans" w:hAnsi="Open Sans" w:cs="Open Sans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Open Sans" w:hAnsi="Open Sans" w:cs="Open Sans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hint="default" w:ascii="Open Sans" w:hAnsi="Open Sans" w:cs="Open Sans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hint="default" w:ascii="Open Sans" w:hAnsi="Open Sans" w:cs="Open Sans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hint="default" w:ascii="Open Sans" w:hAnsi="Open Sans" w:cs="Open Sans"/>
                              <w:sz w:val="18"/>
                              <w:szCs w:val="18"/>
                            </w:rPr>
                            <w:t xml:space="preserve"> / </w:t>
                          </w:r>
                          <w:r>
                            <w:rPr>
                              <w:rFonts w:hint="default" w:ascii="Open Sans" w:hAnsi="Open Sans" w:cs="Open Sans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hint="default" w:ascii="Open Sans" w:hAnsi="Open Sans" w:cs="Open Sans"/>
                              <w:sz w:val="18"/>
                              <w:szCs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 w:ascii="Open Sans" w:hAnsi="Open Sans" w:cs="Open Sans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hint="default" w:ascii="Open Sans" w:hAnsi="Open Sans" w:cs="Open Sans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hint="default" w:ascii="Open Sans" w:hAnsi="Open Sans" w:cs="Open Sans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Open Sans" w:hAnsi="Open Sans" w:cs="Open Sans"/>
                        <w:sz w:val="18"/>
                        <w:szCs w:val="18"/>
                      </w:rPr>
                    </w:pPr>
                    <w:r>
                      <w:rPr>
                        <w:rFonts w:hint="default" w:ascii="Open Sans" w:hAnsi="Open Sans" w:cs="Open Sans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hint="default" w:ascii="Open Sans" w:hAnsi="Open Sans" w:cs="Open Sans"/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rFonts w:hint="default" w:ascii="Open Sans" w:hAnsi="Open Sans" w:cs="Open Sans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hint="default" w:ascii="Open Sans" w:hAnsi="Open Sans" w:cs="Open Sans"/>
                        <w:sz w:val="18"/>
                        <w:szCs w:val="18"/>
                      </w:rPr>
                      <w:t>1</w:t>
                    </w:r>
                    <w:r>
                      <w:rPr>
                        <w:rFonts w:hint="default" w:ascii="Open Sans" w:hAnsi="Open Sans" w:cs="Open Sans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hint="default" w:ascii="Open Sans" w:hAnsi="Open Sans" w:cs="Open Sans"/>
                        <w:sz w:val="18"/>
                        <w:szCs w:val="18"/>
                      </w:rPr>
                      <w:t xml:space="preserve"> / </w:t>
                    </w:r>
                    <w:r>
                      <w:rPr>
                        <w:rFonts w:hint="default" w:ascii="Open Sans" w:hAnsi="Open Sans" w:cs="Open Sans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hint="default" w:ascii="Open Sans" w:hAnsi="Open Sans" w:cs="Open Sans"/>
                        <w:sz w:val="18"/>
                        <w:szCs w:val="18"/>
                      </w:rPr>
                      <w:instrText xml:space="preserve"> NUMPAGES  \* MERGEFORMAT </w:instrText>
                    </w:r>
                    <w:r>
                      <w:rPr>
                        <w:rFonts w:hint="default" w:ascii="Open Sans" w:hAnsi="Open Sans" w:cs="Open Sans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hint="default" w:ascii="Open Sans" w:hAnsi="Open Sans" w:cs="Open Sans"/>
                        <w:sz w:val="18"/>
                        <w:szCs w:val="18"/>
                      </w:rPr>
                      <w:t>2</w:t>
                    </w:r>
                    <w:r>
                      <w:rPr>
                        <w:rFonts w:hint="default" w:ascii="Open Sans" w:hAnsi="Open Sans" w:cs="Open Sans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  <w:rPr>
        <w:rFonts w:hint="eastAsia" w:eastAsia="方正仿宋简体"/>
        <w:lang w:eastAsia="zh-CN"/>
      </w:rPr>
    </w:pPr>
    <w:r>
      <w:rPr>
        <w:rFonts w:hint="eastAsia" w:eastAsia="方正仿宋简体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-935990</wp:posOffset>
          </wp:positionV>
          <wp:extent cx="7592695" cy="856615"/>
          <wp:effectExtent l="0" t="0" r="8255" b="635"/>
          <wp:wrapTopAndBottom/>
          <wp:docPr id="2" name="图片 2" descr="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2695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130717"/>
    <w:multiLevelType w:val="multilevel"/>
    <w:tmpl w:val="30130717"/>
    <w:lvl w:ilvl="0" w:tentative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NiYWU4ZDliMmRiMGI0YmQ1OTg2NmU3MDZkN2M0NDEifQ=="/>
  </w:docVars>
  <w:rsids>
    <w:rsidRoot w:val="003C4834"/>
    <w:rsid w:val="0001179D"/>
    <w:rsid w:val="002052BB"/>
    <w:rsid w:val="003C4834"/>
    <w:rsid w:val="004A4AF2"/>
    <w:rsid w:val="004E41D1"/>
    <w:rsid w:val="005A780F"/>
    <w:rsid w:val="005B0E06"/>
    <w:rsid w:val="008B6087"/>
    <w:rsid w:val="00A20B78"/>
    <w:rsid w:val="00A72226"/>
    <w:rsid w:val="00B113CC"/>
    <w:rsid w:val="01107299"/>
    <w:rsid w:val="066C29A8"/>
    <w:rsid w:val="09D90056"/>
    <w:rsid w:val="0D1C27DD"/>
    <w:rsid w:val="0F3875E7"/>
    <w:rsid w:val="12364185"/>
    <w:rsid w:val="15EB5155"/>
    <w:rsid w:val="17CC6FE6"/>
    <w:rsid w:val="18820C52"/>
    <w:rsid w:val="1B897CBB"/>
    <w:rsid w:val="1C4166CB"/>
    <w:rsid w:val="1DD930E1"/>
    <w:rsid w:val="1E127348"/>
    <w:rsid w:val="20807BC2"/>
    <w:rsid w:val="246310A3"/>
    <w:rsid w:val="25A57CC0"/>
    <w:rsid w:val="27EF3CAD"/>
    <w:rsid w:val="2B4F0E68"/>
    <w:rsid w:val="2B8C70F9"/>
    <w:rsid w:val="2C4E2ECE"/>
    <w:rsid w:val="2FE00098"/>
    <w:rsid w:val="3119559C"/>
    <w:rsid w:val="32714081"/>
    <w:rsid w:val="32B1171B"/>
    <w:rsid w:val="34273D49"/>
    <w:rsid w:val="34D330D3"/>
    <w:rsid w:val="36AE312C"/>
    <w:rsid w:val="39B30B63"/>
    <w:rsid w:val="39E4609D"/>
    <w:rsid w:val="3ABD7E73"/>
    <w:rsid w:val="3B2D013E"/>
    <w:rsid w:val="3B831659"/>
    <w:rsid w:val="3C7E00EE"/>
    <w:rsid w:val="41D63C39"/>
    <w:rsid w:val="42FF0E7C"/>
    <w:rsid w:val="4A555AC7"/>
    <w:rsid w:val="4FDC5619"/>
    <w:rsid w:val="5099030C"/>
    <w:rsid w:val="50C04F7D"/>
    <w:rsid w:val="574D0A84"/>
    <w:rsid w:val="5B1B4255"/>
    <w:rsid w:val="5B484CF5"/>
    <w:rsid w:val="5EAF6EC2"/>
    <w:rsid w:val="5F850371"/>
    <w:rsid w:val="61472BDB"/>
    <w:rsid w:val="62370ACC"/>
    <w:rsid w:val="62AB6F6E"/>
    <w:rsid w:val="63B94585"/>
    <w:rsid w:val="64283B72"/>
    <w:rsid w:val="64EC4FB2"/>
    <w:rsid w:val="656D546C"/>
    <w:rsid w:val="65811338"/>
    <w:rsid w:val="6AF32AFD"/>
    <w:rsid w:val="6BF30CC1"/>
    <w:rsid w:val="6D6C2C47"/>
    <w:rsid w:val="702B32D2"/>
    <w:rsid w:val="746A20D7"/>
    <w:rsid w:val="75E10014"/>
    <w:rsid w:val="7CE6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ind w:firstLine="200" w:firstLineChars="200"/>
      <w:jc w:val="both"/>
    </w:pPr>
    <w:rPr>
      <w:rFonts w:eastAsia="方正仿宋简体" w:asciiTheme="minorHAnsi" w:hAnsiTheme="minorHAnsi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autoRedefine/>
    <w:qFormat/>
    <w:uiPriority w:val="9"/>
    <w:pPr>
      <w:keepNext/>
      <w:keepLines/>
      <w:numPr>
        <w:ilvl w:val="0"/>
        <w:numId w:val="1"/>
      </w:numPr>
      <w:spacing w:before="120" w:after="120"/>
      <w:ind w:left="420" w:hanging="420"/>
      <w:outlineLvl w:val="0"/>
    </w:pPr>
    <w:rPr>
      <w:rFonts w:ascii="Times New Roman" w:hAnsi="Times New Roman" w:eastAsia="方正楷体简体"/>
      <w:b/>
      <w:bCs/>
      <w:kern w:val="44"/>
      <w:sz w:val="32"/>
      <w:szCs w:val="96"/>
      <w:shd w:val="clear" w:color="auto" w:fill="FFFFFF"/>
    </w:rPr>
  </w:style>
  <w:style w:type="paragraph" w:styleId="3">
    <w:name w:val="heading 2"/>
    <w:basedOn w:val="1"/>
    <w:next w:val="1"/>
    <w:link w:val="10"/>
    <w:autoRedefine/>
    <w:unhideWhenUsed/>
    <w:qFormat/>
    <w:uiPriority w:val="9"/>
    <w:pPr>
      <w:keepNext/>
      <w:keepLines/>
      <w:tabs>
        <w:tab w:val="left" w:pos="851"/>
      </w:tabs>
      <w:ind w:firstLine="560" w:firstLineChars="0"/>
      <w:jc w:val="left"/>
      <w:outlineLvl w:val="1"/>
    </w:pPr>
    <w:rPr>
      <w:rFonts w:ascii="Times New Roman" w:hAnsi="Times New Roman" w:eastAsia="方正黑体简体" w:cstheme="majorBidi"/>
      <w:bCs/>
      <w:sz w:val="28"/>
      <w:szCs w:val="32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2 字符"/>
    <w:basedOn w:val="8"/>
    <w:link w:val="3"/>
    <w:autoRedefine/>
    <w:qFormat/>
    <w:uiPriority w:val="9"/>
    <w:rPr>
      <w:rFonts w:ascii="Times New Roman" w:hAnsi="Times New Roman" w:eastAsia="方正黑体简体" w:cstheme="majorBidi"/>
      <w:bCs/>
      <w:sz w:val="28"/>
      <w:szCs w:val="32"/>
    </w:rPr>
  </w:style>
  <w:style w:type="character" w:customStyle="1" w:styleId="11">
    <w:name w:val="标题 1 字符"/>
    <w:basedOn w:val="8"/>
    <w:link w:val="2"/>
    <w:autoRedefine/>
    <w:qFormat/>
    <w:uiPriority w:val="9"/>
    <w:rPr>
      <w:rFonts w:ascii="Times New Roman" w:hAnsi="Times New Roman" w:eastAsia="方正楷体简体"/>
      <w:b/>
      <w:bCs/>
      <w:kern w:val="44"/>
      <w:sz w:val="32"/>
      <w:szCs w:val="96"/>
    </w:rPr>
  </w:style>
  <w:style w:type="character" w:customStyle="1" w:styleId="12">
    <w:name w:val="页眉 字符"/>
    <w:basedOn w:val="8"/>
    <w:link w:val="5"/>
    <w:autoRedefine/>
    <w:qFormat/>
    <w:uiPriority w:val="99"/>
    <w:rPr>
      <w:rFonts w:eastAsia="方正仿宋简体"/>
      <w:sz w:val="18"/>
      <w:szCs w:val="18"/>
    </w:rPr>
  </w:style>
  <w:style w:type="character" w:customStyle="1" w:styleId="13">
    <w:name w:val="页脚 字符"/>
    <w:basedOn w:val="8"/>
    <w:link w:val="4"/>
    <w:autoRedefine/>
    <w:qFormat/>
    <w:uiPriority w:val="99"/>
    <w:rPr>
      <w:rFonts w:eastAsia="方正仿宋简体"/>
      <w:sz w:val="18"/>
      <w:szCs w:val="18"/>
    </w:rPr>
  </w:style>
  <w:style w:type="paragraph" w:styleId="14">
    <w:name w:val="List Paragraph"/>
    <w:basedOn w:val="1"/>
    <w:autoRedefine/>
    <w:qFormat/>
    <w:uiPriority w:val="34"/>
    <w:pPr>
      <w:ind w:firstLine="420"/>
    </w:pPr>
  </w:style>
  <w:style w:type="character" w:customStyle="1" w:styleId="15">
    <w:name w:val="Unresolved Mention"/>
    <w:basedOn w:val="8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3.jpeg"/><Relationship Id="rId12" Type="http://schemas.openxmlformats.org/officeDocument/2006/relationships/image" Target="media/image2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241</Words>
  <Characters>687</Characters>
  <Lines>8</Lines>
  <Paragraphs>2</Paragraphs>
  <TotalTime>1</TotalTime>
  <ScaleCrop>false</ScaleCrop>
  <LinksUpToDate>false</LinksUpToDate>
  <CharactersWithSpaces>748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2023-05-18T09:02:00Z</dcterms:created>
  <dc:creator>lizy</dc:creator>
  <cp:lastModifiedBy>双威-黄博生</cp:lastModifiedBy>
  <dcterms:modified xsi:type="dcterms:W3CDTF">2024-01-10T06:08:23Z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7B37CC9F7DC848B4AA2596F8A9EA9957_13</vt:lpwstr>
  </property>
</Properties>
</file>